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2963" w14:textId="77777777" w:rsidR="001C0810" w:rsidRDefault="001C0810" w:rsidP="005573A0">
      <w:pPr>
        <w:spacing w:after="0" w:line="240" w:lineRule="auto"/>
      </w:pPr>
    </w:p>
    <w:p w14:paraId="0FB20B93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G Times" w:eastAsia="Times New Roman" w:hAnsi="CG Times" w:cs="Times New Roman"/>
          <w:sz w:val="24"/>
          <w:szCs w:val="24"/>
        </w:rPr>
      </w:pPr>
      <w:r w:rsidRPr="00B6285D">
        <w:rPr>
          <w:rFonts w:ascii="CG Times" w:eastAsia="Times New Roman" w:hAnsi="CG Times" w:cs="Times New Roman"/>
          <w:b/>
          <w:sz w:val="24"/>
          <w:szCs w:val="24"/>
          <w:u w:val="single"/>
        </w:rPr>
        <w:t>TRANSCRIPT PURCHASE ORDER (P.O.) REQUEST FORM</w:t>
      </w:r>
    </w:p>
    <w:p w14:paraId="3C72C292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G Times" w:eastAsia="Times New Roman" w:hAnsi="CG Times" w:cs="Times New Roman"/>
          <w:sz w:val="24"/>
          <w:szCs w:val="24"/>
        </w:rPr>
      </w:pPr>
    </w:p>
    <w:p w14:paraId="199F2F69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>Attorney: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</w:p>
    <w:p w14:paraId="0AEA96DB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           </w:t>
      </w:r>
    </w:p>
    <w:p w14:paraId="64A9FC83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>Client: 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>  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 xml:space="preserve">                                                                                                                            </w:t>
      </w:r>
    </w:p>
    <w:p w14:paraId="68492D31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>Case Number(s):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 xml:space="preserve">                                                                                     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</w:p>
    <w:p w14:paraId="5A579774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6D5A1122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>Matter ID: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</w:p>
    <w:p w14:paraId="335036F2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ab/>
        <w:t xml:space="preserve">           </w:t>
      </w:r>
    </w:p>
    <w:p w14:paraId="2758A37A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>Court Reporter Name: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 xml:space="preserve">                                                                         </w:t>
      </w:r>
    </w:p>
    <w:p w14:paraId="0E8456B1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ab/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ab/>
        <w:t xml:space="preserve">     Address: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>                                                                        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05FE6FD7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>                                                   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>                                                                         </w:t>
      </w:r>
    </w:p>
    <w:p w14:paraId="0D152CAD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>                                                   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>                                                                        </w:t>
      </w:r>
    </w:p>
    <w:p w14:paraId="005FAAB7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7124D4FE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>Court Reporter EIN/SSN: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>                                                                   </w:t>
      </w:r>
    </w:p>
    <w:p w14:paraId="2D0BFC0D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>                            </w:t>
      </w:r>
    </w:p>
    <w:p w14:paraId="3FD1569D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Estimated Cost: 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ab/>
        <w:t>$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>                 </w:t>
      </w:r>
    </w:p>
    <w:p w14:paraId="5CF4A158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2FDEA4C8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G Times" w:eastAsia="Times New Roman" w:hAnsi="CG Times" w:cs="Times New Roman"/>
          <w:sz w:val="24"/>
          <w:szCs w:val="24"/>
        </w:rPr>
      </w:pP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>Video/CD:  $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>                  </w:t>
      </w:r>
      <w:r w:rsidRPr="00B6285D">
        <w:rPr>
          <w:rFonts w:ascii="Times New Roman" w:eastAsia="Times New Roman" w:hAnsi="Times New Roman" w:cs="Times New Roman"/>
          <w:smallCaps/>
          <w:sz w:val="28"/>
          <w:szCs w:val="28"/>
        </w:rPr>
        <w:t>     </w:t>
      </w:r>
    </w:p>
    <w:p w14:paraId="0B645125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G Times" w:eastAsia="Times New Roman" w:hAnsi="CG Times" w:cs="Times New Roman"/>
          <w:sz w:val="24"/>
          <w:szCs w:val="24"/>
        </w:rPr>
      </w:pPr>
    </w:p>
    <w:p w14:paraId="2289ACAB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G Times" w:eastAsia="Times New Roman" w:hAnsi="CG Times" w:cs="Times New Roman"/>
          <w:sz w:val="24"/>
          <w:szCs w:val="24"/>
        </w:rPr>
      </w:pPr>
    </w:p>
    <w:p w14:paraId="16B1E6C1" w14:textId="0D762C0A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G Times" w:eastAsia="Times New Roman" w:hAnsi="CG Times" w:cs="Times New Roman"/>
          <w:sz w:val="24"/>
          <w:szCs w:val="24"/>
        </w:rPr>
      </w:pPr>
      <w:r w:rsidRPr="00B6285D">
        <w:rPr>
          <w:rFonts w:ascii="CG Times" w:eastAsia="Times New Roman" w:hAnsi="CG Times" w:cs="Times New Roman"/>
          <w:sz w:val="24"/>
          <w:szCs w:val="24"/>
        </w:rPr>
        <w:t xml:space="preserve">*YOU MUST ATTACH TO THE P.O. REQUEST A COPY OF THE COURT REPORTER’S ESTIMATE. For parental defense cases, send requests to </w:t>
      </w:r>
      <w:hyperlink r:id="rId8" w:history="1">
        <w:r w:rsidRPr="00B6285D">
          <w:rPr>
            <w:rStyle w:val="Hyperlink"/>
            <w:rFonts w:ascii="CG Times" w:eastAsia="Times New Roman" w:hAnsi="CG Times" w:cs="Times New Roman"/>
            <w:sz w:val="24"/>
            <w:szCs w:val="24"/>
          </w:rPr>
          <w:t>l</w:t>
        </w:r>
        <w:r w:rsidRPr="00924BA9">
          <w:rPr>
            <w:rStyle w:val="Hyperlink"/>
            <w:rFonts w:ascii="CG Times" w:eastAsia="Times New Roman" w:hAnsi="CG Times" w:cs="Times New Roman"/>
            <w:sz w:val="24"/>
            <w:szCs w:val="24"/>
          </w:rPr>
          <w:t>isa.</w:t>
        </w:r>
        <w:r w:rsidRPr="00B6285D">
          <w:rPr>
            <w:rStyle w:val="Hyperlink"/>
            <w:rFonts w:ascii="CG Times" w:eastAsia="Times New Roman" w:hAnsi="CG Times" w:cs="Times New Roman"/>
            <w:sz w:val="24"/>
            <w:szCs w:val="24"/>
          </w:rPr>
          <w:t>cox@</w:t>
        </w:r>
        <w:r w:rsidRPr="00924BA9">
          <w:rPr>
            <w:rStyle w:val="Hyperlink"/>
            <w:rFonts w:ascii="CG Times" w:eastAsia="Times New Roman" w:hAnsi="CG Times" w:cs="Times New Roman"/>
            <w:sz w:val="24"/>
            <w:szCs w:val="24"/>
          </w:rPr>
          <w:t>maryland.gov</w:t>
        </w:r>
      </w:hyperlink>
      <w:r w:rsidRPr="00B6285D">
        <w:rPr>
          <w:rFonts w:ascii="CG Times" w:eastAsia="Times New Roman" w:hAnsi="CG Times" w:cs="Times New Roman"/>
          <w:sz w:val="24"/>
          <w:szCs w:val="24"/>
        </w:rPr>
        <w:t>. All other requests should be forwarded via email to the supervisor responsible for the panel attorney case assignment.</w:t>
      </w:r>
    </w:p>
    <w:p w14:paraId="41EE2A4B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G Times" w:eastAsia="Times New Roman" w:hAnsi="CG Times" w:cs="Times New Roman"/>
          <w:sz w:val="24"/>
          <w:szCs w:val="24"/>
        </w:rPr>
      </w:pPr>
    </w:p>
    <w:p w14:paraId="68D95137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G Times" w:eastAsia="Times New Roman" w:hAnsi="CG Times" w:cs="Times New Roman"/>
          <w:sz w:val="24"/>
          <w:szCs w:val="24"/>
        </w:rPr>
      </w:pPr>
    </w:p>
    <w:p w14:paraId="740DA03E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G Times" w:eastAsia="Times New Roman" w:hAnsi="CG Times" w:cs="Times New Roman"/>
          <w:sz w:val="24"/>
          <w:szCs w:val="24"/>
        </w:rPr>
      </w:pPr>
    </w:p>
    <w:p w14:paraId="49C94EA1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G Times" w:eastAsia="Times New Roman" w:hAnsi="CG Times" w:cs="Times New Roman"/>
          <w:sz w:val="24"/>
          <w:szCs w:val="24"/>
        </w:rPr>
      </w:pPr>
    </w:p>
    <w:p w14:paraId="4ADA43BD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G Times" w:eastAsia="Times New Roman" w:hAnsi="CG Times" w:cs="Times New Roman"/>
          <w:sz w:val="24"/>
          <w:szCs w:val="24"/>
        </w:rPr>
      </w:pPr>
    </w:p>
    <w:p w14:paraId="32658DEA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G Times" w:eastAsia="Times New Roman" w:hAnsi="CG Times" w:cs="Times New Roman"/>
          <w:sz w:val="24"/>
          <w:szCs w:val="24"/>
        </w:rPr>
      </w:pPr>
      <w:r w:rsidRPr="00B6285D">
        <w:rPr>
          <w:rFonts w:ascii="CG Times" w:eastAsia="Times New Roman" w:hAnsi="CG Times" w:cs="Times New Roman"/>
          <w:sz w:val="24"/>
          <w:szCs w:val="24"/>
        </w:rPr>
        <w:t xml:space="preserve">PURCHASE ORDER NO.: </w:t>
      </w:r>
      <w:r w:rsidRPr="00B6285D">
        <w:rPr>
          <w:rFonts w:ascii="CG Times" w:eastAsia="Times New Roman" w:hAnsi="CG Times" w:cs="Times New Roman"/>
          <w:sz w:val="24"/>
          <w:szCs w:val="24"/>
          <w:u w:val="single"/>
        </w:rPr>
        <w:t>                                                               </w:t>
      </w:r>
      <w:r w:rsidRPr="00B6285D">
        <w:rPr>
          <w:rFonts w:ascii="CG Times" w:eastAsia="Times New Roman" w:hAnsi="CG Times" w:cs="Times New Roman"/>
          <w:sz w:val="24"/>
          <w:szCs w:val="24"/>
        </w:rPr>
        <w:t>      </w:t>
      </w:r>
    </w:p>
    <w:p w14:paraId="7D022531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G Times" w:eastAsia="Times New Roman" w:hAnsi="CG Times" w:cs="Times New Roman"/>
          <w:sz w:val="16"/>
          <w:szCs w:val="16"/>
        </w:rPr>
      </w:pPr>
    </w:p>
    <w:p w14:paraId="5659CB2D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G Times" w:eastAsia="Times New Roman" w:hAnsi="CG Times" w:cs="Times New Roman"/>
          <w:sz w:val="16"/>
          <w:szCs w:val="16"/>
        </w:rPr>
      </w:pPr>
    </w:p>
    <w:p w14:paraId="4DD45949" w14:textId="77777777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G Times" w:eastAsia="Times New Roman" w:hAnsi="CG Times" w:cs="Times New Roman"/>
          <w:sz w:val="16"/>
          <w:szCs w:val="16"/>
        </w:rPr>
      </w:pPr>
    </w:p>
    <w:p w14:paraId="66721A7C" w14:textId="11DC42E3" w:rsidR="00B6285D" w:rsidRPr="00B6285D" w:rsidRDefault="00B6285D" w:rsidP="00B6285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G Times" w:eastAsia="Times New Roman" w:hAnsi="CG Times" w:cs="Times New Roman"/>
          <w:sz w:val="24"/>
          <w:szCs w:val="24"/>
        </w:rPr>
      </w:pPr>
      <w:r w:rsidRPr="00B6285D">
        <w:rPr>
          <w:rFonts w:ascii="CG Times" w:eastAsia="Times New Roman" w:hAnsi="CG Times" w:cs="Times New Roman"/>
          <w:sz w:val="16"/>
          <w:szCs w:val="16"/>
        </w:rPr>
        <w:t>MYFILES\FORMS\TRANSCRIPT_REQUEST_FRM_0</w:t>
      </w:r>
      <w:r>
        <w:rPr>
          <w:rFonts w:ascii="CG Times" w:eastAsia="Times New Roman" w:hAnsi="CG Times" w:cs="Times New Roman"/>
          <w:sz w:val="16"/>
          <w:szCs w:val="16"/>
        </w:rPr>
        <w:t>9</w:t>
      </w:r>
      <w:r w:rsidRPr="00B6285D">
        <w:rPr>
          <w:rFonts w:ascii="CG Times" w:eastAsia="Times New Roman" w:hAnsi="CG Times" w:cs="Times New Roman"/>
          <w:sz w:val="16"/>
          <w:szCs w:val="16"/>
        </w:rPr>
        <w:t>_2020</w:t>
      </w:r>
    </w:p>
    <w:p w14:paraId="56818824" w14:textId="77777777" w:rsidR="002C4E00" w:rsidRDefault="002C4E00" w:rsidP="00DD50CB">
      <w:pPr>
        <w:spacing w:after="0" w:line="21" w:lineRule="atLeast"/>
        <w:ind w:left="86"/>
        <w:rPr>
          <w:rFonts w:eastAsia="Calibri"/>
        </w:rPr>
      </w:pPr>
    </w:p>
    <w:p w14:paraId="4250AA5D" w14:textId="77777777" w:rsidR="002C4E00" w:rsidRDefault="0094340A" w:rsidP="0094340A">
      <w:pPr>
        <w:tabs>
          <w:tab w:val="left" w:pos="5940"/>
        </w:tabs>
        <w:spacing w:after="0" w:line="21" w:lineRule="atLeast"/>
        <w:ind w:left="86"/>
        <w:rPr>
          <w:rFonts w:eastAsia="Calibri"/>
        </w:rPr>
      </w:pPr>
      <w:r>
        <w:rPr>
          <w:rFonts w:eastAsia="Calibri"/>
        </w:rPr>
        <w:tab/>
      </w:r>
    </w:p>
    <w:p w14:paraId="2BA49118" w14:textId="77777777" w:rsidR="00301921" w:rsidRPr="00301921" w:rsidRDefault="00301921" w:rsidP="005A287E">
      <w:pPr>
        <w:spacing w:after="0"/>
        <w:ind w:left="4320"/>
        <w:rPr>
          <w:rFonts w:eastAsia="Calibri"/>
          <w:color w:val="000000" w:themeColor="text1"/>
        </w:rPr>
      </w:pPr>
    </w:p>
    <w:sectPr w:rsidR="00301921" w:rsidRPr="00301921" w:rsidSect="005573A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B4166" w14:textId="77777777" w:rsidR="00CF126A" w:rsidRDefault="00CF126A" w:rsidP="00C64C0A">
      <w:pPr>
        <w:spacing w:after="0" w:line="240" w:lineRule="auto"/>
      </w:pPr>
      <w:r>
        <w:separator/>
      </w:r>
    </w:p>
  </w:endnote>
  <w:endnote w:type="continuationSeparator" w:id="0">
    <w:p w14:paraId="7561BAA0" w14:textId="77777777" w:rsidR="00CF126A" w:rsidRDefault="00CF126A" w:rsidP="00C6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CAFA3" w14:textId="77777777" w:rsidR="005573A0" w:rsidRDefault="005573A0">
    <w:pPr>
      <w:pStyle w:val="Footer"/>
      <w:jc w:val="right"/>
    </w:pPr>
  </w:p>
  <w:p w14:paraId="5C7AB663" w14:textId="77777777" w:rsidR="00F56225" w:rsidRPr="005573A0" w:rsidRDefault="00CF126A" w:rsidP="005573A0">
    <w:pPr>
      <w:pStyle w:val="Footer"/>
      <w:jc w:val="right"/>
      <w:rPr>
        <w:sz w:val="16"/>
        <w:szCs w:val="16"/>
      </w:rPr>
    </w:pPr>
    <w:sdt>
      <w:sdtPr>
        <w:id w:val="-1393037468"/>
        <w:docPartObj>
          <w:docPartGallery w:val="Page Numbers (Bottom of Page)"/>
          <w:docPartUnique/>
        </w:docPartObj>
      </w:sdtPr>
      <w:sdtEndPr>
        <w:rPr>
          <w:noProof/>
          <w:sz w:val="16"/>
          <w:szCs w:val="16"/>
        </w:rPr>
      </w:sdtEndPr>
      <w:sdtContent>
        <w:r w:rsidR="005573A0" w:rsidRPr="005573A0">
          <w:rPr>
            <w:sz w:val="16"/>
            <w:szCs w:val="16"/>
          </w:rPr>
          <w:fldChar w:fldCharType="begin"/>
        </w:r>
        <w:r w:rsidR="005573A0" w:rsidRPr="005573A0">
          <w:rPr>
            <w:sz w:val="16"/>
            <w:szCs w:val="16"/>
          </w:rPr>
          <w:instrText xml:space="preserve"> PAGE   \* MERGEFORMAT </w:instrText>
        </w:r>
        <w:r w:rsidR="005573A0" w:rsidRPr="005573A0">
          <w:rPr>
            <w:sz w:val="16"/>
            <w:szCs w:val="16"/>
          </w:rPr>
          <w:fldChar w:fldCharType="separate"/>
        </w:r>
        <w:r w:rsidR="001E0FA9">
          <w:rPr>
            <w:noProof/>
            <w:sz w:val="16"/>
            <w:szCs w:val="16"/>
          </w:rPr>
          <w:t>2</w:t>
        </w:r>
        <w:r w:rsidR="005573A0" w:rsidRPr="005573A0">
          <w:rPr>
            <w:noProof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  <w:sz w:val="16"/>
        <w:szCs w:val="16"/>
      </w:rPr>
      <w:alias w:val="Date"/>
      <w:tag w:val=""/>
      <w:id w:val="1584029919"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E3D131C" w14:textId="77777777" w:rsidR="005573A0" w:rsidRPr="007A70A5" w:rsidRDefault="005573A0" w:rsidP="005573A0">
        <w:pPr>
          <w:spacing w:after="0" w:line="240" w:lineRule="auto"/>
          <w:jc w:val="right"/>
          <w:rPr>
            <w:color w:val="7F7F7F" w:themeColor="text1" w:themeTint="80"/>
            <w:sz w:val="16"/>
            <w:szCs w:val="16"/>
          </w:rPr>
        </w:pPr>
        <w:r>
          <w:rPr>
            <w:color w:val="7F7F7F" w:themeColor="text1" w:themeTint="80"/>
            <w:sz w:val="16"/>
            <w:szCs w:val="16"/>
          </w:rPr>
          <w:t xml:space="preserve">Office of the Public Defender, </w:t>
        </w:r>
        <w:r w:rsidRPr="007A70A5">
          <w:rPr>
            <w:color w:val="7F7F7F" w:themeColor="text1" w:themeTint="80"/>
            <w:sz w:val="16"/>
            <w:szCs w:val="16"/>
          </w:rPr>
          <w:t xml:space="preserve">6 St. Paul Street, </w:t>
        </w:r>
        <w:r>
          <w:rPr>
            <w:color w:val="7F7F7F" w:themeColor="text1" w:themeTint="80"/>
            <w:sz w:val="16"/>
            <w:szCs w:val="16"/>
          </w:rPr>
          <w:t xml:space="preserve">Suite 1400, </w:t>
        </w:r>
        <w:r w:rsidRPr="007A70A5">
          <w:rPr>
            <w:color w:val="7F7F7F" w:themeColor="text1" w:themeTint="80"/>
            <w:sz w:val="16"/>
            <w:szCs w:val="16"/>
          </w:rPr>
          <w:t>Baltimore, MD 21202</w:t>
        </w:r>
      </w:p>
    </w:sdtContent>
  </w:sdt>
  <w:p w14:paraId="38131062" w14:textId="77777777" w:rsidR="005573A0" w:rsidRDefault="005573A0" w:rsidP="005573A0">
    <w:pPr>
      <w:pStyle w:val="Footer"/>
      <w:jc w:val="right"/>
    </w:pPr>
    <w:r w:rsidRPr="007A70A5">
      <w:rPr>
        <w:color w:val="808080" w:themeColor="background1" w:themeShade="80"/>
        <w:sz w:val="16"/>
        <w:szCs w:val="16"/>
      </w:rPr>
      <w:t>p. 410.</w:t>
    </w:r>
    <w:r>
      <w:rPr>
        <w:color w:val="808080" w:themeColor="background1" w:themeShade="80"/>
        <w:sz w:val="16"/>
        <w:szCs w:val="16"/>
      </w:rPr>
      <w:t>767.8640</w:t>
    </w:r>
    <w:r w:rsidRPr="007A70A5">
      <w:rPr>
        <w:color w:val="808080" w:themeColor="background1" w:themeShade="80"/>
        <w:sz w:val="16"/>
        <w:szCs w:val="16"/>
      </w:rPr>
      <w:t xml:space="preserve">  </w:t>
    </w:r>
    <w:r>
      <w:rPr>
        <w:color w:val="808080" w:themeColor="background1" w:themeShade="80"/>
        <w:sz w:val="16"/>
        <w:szCs w:val="16"/>
      </w:rPr>
      <w:t xml:space="preserve"> </w:t>
    </w:r>
    <w:r w:rsidRPr="007A70A5">
      <w:rPr>
        <w:color w:val="808080" w:themeColor="background1" w:themeShade="80"/>
        <w:sz w:val="16"/>
        <w:szCs w:val="16"/>
      </w:rPr>
      <w:t xml:space="preserve"> f. 410.</w:t>
    </w:r>
    <w:r>
      <w:rPr>
        <w:color w:val="808080" w:themeColor="background1" w:themeShade="80"/>
        <w:sz w:val="16"/>
        <w:szCs w:val="16"/>
      </w:rPr>
      <w:t>333.7609</w:t>
    </w:r>
    <w:r w:rsidRPr="007A70A5">
      <w:rPr>
        <w:color w:val="808080" w:themeColor="background1" w:themeShade="80"/>
        <w:sz w:val="16"/>
        <w:szCs w:val="16"/>
      </w:rPr>
      <w:t xml:space="preserve">  </w:t>
    </w:r>
    <w:r>
      <w:rPr>
        <w:color w:val="808080" w:themeColor="background1" w:themeShade="80"/>
        <w:sz w:val="16"/>
        <w:szCs w:val="16"/>
      </w:rPr>
      <w:t xml:space="preserve"> </w:t>
    </w:r>
    <w:r w:rsidRPr="007A70A5">
      <w:rPr>
        <w:color w:val="808080" w:themeColor="background1" w:themeShade="80"/>
        <w:sz w:val="16"/>
        <w:szCs w:val="16"/>
      </w:rPr>
      <w:t xml:space="preserve">toll free </w:t>
    </w:r>
    <w:r>
      <w:rPr>
        <w:color w:val="808080" w:themeColor="background1" w:themeShade="80"/>
        <w:sz w:val="16"/>
        <w:szCs w:val="16"/>
      </w:rPr>
      <w:t>1.877.430.5187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397F0" w14:textId="77777777" w:rsidR="00CF126A" w:rsidRDefault="00CF126A" w:rsidP="00C64C0A">
      <w:pPr>
        <w:spacing w:after="0" w:line="240" w:lineRule="auto"/>
      </w:pPr>
      <w:r>
        <w:separator/>
      </w:r>
    </w:p>
  </w:footnote>
  <w:footnote w:type="continuationSeparator" w:id="0">
    <w:p w14:paraId="4A300D7C" w14:textId="77777777" w:rsidR="00CF126A" w:rsidRDefault="00CF126A" w:rsidP="00C6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AD082" w14:textId="77777777" w:rsidR="00F56225" w:rsidRDefault="00F56225" w:rsidP="005573A0">
    <w:pPr>
      <w:pStyle w:val="Header"/>
    </w:pPr>
  </w:p>
  <w:p w14:paraId="684DD0E8" w14:textId="77777777" w:rsidR="005573A0" w:rsidRPr="005573A0" w:rsidRDefault="005573A0" w:rsidP="00557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B33EA" w14:textId="77777777" w:rsidR="005573A0" w:rsidRPr="00702004" w:rsidRDefault="005573A0" w:rsidP="005573A0">
    <w:pPr>
      <w:pStyle w:val="Header"/>
      <w:jc w:val="right"/>
      <w:rPr>
        <w:smallCaps/>
        <w:sz w:val="14"/>
        <w:szCs w:val="14"/>
      </w:rPr>
    </w:pPr>
    <w:r w:rsidRPr="00702004">
      <w:rPr>
        <w:noProof/>
        <w:sz w:val="14"/>
        <w:szCs w:val="14"/>
      </w:rPr>
      <w:drawing>
        <wp:anchor distT="0" distB="0" distL="114300" distR="114300" simplePos="0" relativeHeight="251663360" behindDoc="1" locked="0" layoutInCell="1" allowOverlap="1" wp14:anchorId="27008C09" wp14:editId="5B0901F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44040" cy="88531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ryland__Office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88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934D5B" w14:textId="77777777" w:rsidR="005573A0" w:rsidRPr="00702004" w:rsidRDefault="005573A0" w:rsidP="005573A0">
    <w:pPr>
      <w:pStyle w:val="Header"/>
      <w:jc w:val="right"/>
      <w:rPr>
        <w:b/>
        <w:smallCaps/>
        <w:sz w:val="14"/>
        <w:szCs w:val="14"/>
      </w:rPr>
    </w:pPr>
    <w:r w:rsidRPr="00702004">
      <w:rPr>
        <w:b/>
        <w:smallCaps/>
        <w:sz w:val="14"/>
        <w:szCs w:val="14"/>
      </w:rPr>
      <w:t>Paul DeWolfe</w:t>
    </w:r>
  </w:p>
  <w:p w14:paraId="540B827C" w14:textId="77777777" w:rsidR="005573A0" w:rsidRPr="00702004" w:rsidRDefault="005573A0" w:rsidP="005573A0">
    <w:pPr>
      <w:pStyle w:val="Header"/>
      <w:jc w:val="right"/>
      <w:rPr>
        <w:smallCaps/>
        <w:sz w:val="14"/>
        <w:szCs w:val="14"/>
      </w:rPr>
    </w:pPr>
    <w:r w:rsidRPr="00702004">
      <w:rPr>
        <w:smallCaps/>
        <w:sz w:val="14"/>
        <w:szCs w:val="14"/>
      </w:rPr>
      <w:t>Public Defender</w:t>
    </w:r>
  </w:p>
  <w:p w14:paraId="5899B480" w14:textId="77777777" w:rsidR="005573A0" w:rsidRPr="00702004" w:rsidRDefault="005573A0" w:rsidP="005573A0">
    <w:pPr>
      <w:pStyle w:val="Header"/>
      <w:jc w:val="right"/>
      <w:rPr>
        <w:smallCaps/>
        <w:sz w:val="14"/>
        <w:szCs w:val="14"/>
      </w:rPr>
    </w:pPr>
  </w:p>
  <w:p w14:paraId="1BAE6A18" w14:textId="77777777" w:rsidR="005573A0" w:rsidRPr="00702004" w:rsidRDefault="005573A0" w:rsidP="005573A0">
    <w:pPr>
      <w:pStyle w:val="Header"/>
      <w:jc w:val="right"/>
      <w:rPr>
        <w:b/>
        <w:smallCaps/>
        <w:sz w:val="14"/>
        <w:szCs w:val="14"/>
      </w:rPr>
    </w:pPr>
    <w:r w:rsidRPr="00702004">
      <w:rPr>
        <w:b/>
        <w:smallCaps/>
        <w:sz w:val="14"/>
        <w:szCs w:val="14"/>
      </w:rPr>
      <w:t>Becky Feldman</w:t>
    </w:r>
  </w:p>
  <w:p w14:paraId="0D28DB29" w14:textId="77777777" w:rsidR="005573A0" w:rsidRDefault="005573A0" w:rsidP="005573A0">
    <w:pPr>
      <w:pStyle w:val="Header"/>
      <w:jc w:val="right"/>
      <w:rPr>
        <w:smallCaps/>
        <w:sz w:val="14"/>
        <w:szCs w:val="14"/>
      </w:rPr>
    </w:pPr>
    <w:r w:rsidRPr="00702004">
      <w:rPr>
        <w:smallCaps/>
        <w:sz w:val="14"/>
        <w:szCs w:val="14"/>
      </w:rPr>
      <w:t>Deputy Public Defender</w:t>
    </w:r>
  </w:p>
  <w:p w14:paraId="53920E18" w14:textId="77777777" w:rsidR="005573A0" w:rsidRDefault="005573A0">
    <w:pPr>
      <w:pStyle w:val="Header"/>
    </w:pPr>
  </w:p>
  <w:p w14:paraId="25339C0B" w14:textId="77777777" w:rsidR="005573A0" w:rsidRDefault="005573A0">
    <w:pPr>
      <w:pStyle w:val="Header"/>
    </w:pPr>
  </w:p>
  <w:p w14:paraId="47F605FF" w14:textId="77777777" w:rsidR="005573A0" w:rsidRDefault="005573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10"/>
    <w:rsid w:val="00000402"/>
    <w:rsid w:val="00015F07"/>
    <w:rsid w:val="00037DE9"/>
    <w:rsid w:val="000E3748"/>
    <w:rsid w:val="000F6011"/>
    <w:rsid w:val="001105F6"/>
    <w:rsid w:val="001347A3"/>
    <w:rsid w:val="00140551"/>
    <w:rsid w:val="00192FDA"/>
    <w:rsid w:val="001C0810"/>
    <w:rsid w:val="001E0FA9"/>
    <w:rsid w:val="002C4E00"/>
    <w:rsid w:val="002D236E"/>
    <w:rsid w:val="002E10FF"/>
    <w:rsid w:val="00301921"/>
    <w:rsid w:val="00335E53"/>
    <w:rsid w:val="00342951"/>
    <w:rsid w:val="0044299F"/>
    <w:rsid w:val="004671F4"/>
    <w:rsid w:val="00492F2C"/>
    <w:rsid w:val="004A19BB"/>
    <w:rsid w:val="004B3B16"/>
    <w:rsid w:val="004E3E87"/>
    <w:rsid w:val="00533757"/>
    <w:rsid w:val="005449AA"/>
    <w:rsid w:val="005573A0"/>
    <w:rsid w:val="005A287E"/>
    <w:rsid w:val="0065088A"/>
    <w:rsid w:val="00700316"/>
    <w:rsid w:val="00702004"/>
    <w:rsid w:val="007A70A5"/>
    <w:rsid w:val="007B2F3B"/>
    <w:rsid w:val="008131F6"/>
    <w:rsid w:val="00866556"/>
    <w:rsid w:val="008D0E12"/>
    <w:rsid w:val="008D0F8C"/>
    <w:rsid w:val="008F064D"/>
    <w:rsid w:val="008F42AB"/>
    <w:rsid w:val="00930895"/>
    <w:rsid w:val="0094340A"/>
    <w:rsid w:val="00955456"/>
    <w:rsid w:val="00963D35"/>
    <w:rsid w:val="009A348E"/>
    <w:rsid w:val="009E4051"/>
    <w:rsid w:val="00A0118F"/>
    <w:rsid w:val="00A648E6"/>
    <w:rsid w:val="00A659EA"/>
    <w:rsid w:val="00AE3DAC"/>
    <w:rsid w:val="00B6285D"/>
    <w:rsid w:val="00B62A47"/>
    <w:rsid w:val="00B77F27"/>
    <w:rsid w:val="00B87934"/>
    <w:rsid w:val="00BA3508"/>
    <w:rsid w:val="00BF7604"/>
    <w:rsid w:val="00C508D8"/>
    <w:rsid w:val="00C64C0A"/>
    <w:rsid w:val="00C8174B"/>
    <w:rsid w:val="00CF126A"/>
    <w:rsid w:val="00CF7FF5"/>
    <w:rsid w:val="00D3472A"/>
    <w:rsid w:val="00D86028"/>
    <w:rsid w:val="00DD50CB"/>
    <w:rsid w:val="00E57041"/>
    <w:rsid w:val="00E95237"/>
    <w:rsid w:val="00F56225"/>
    <w:rsid w:val="00FD0BD1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AB2FD"/>
  <w15:chartTrackingRefBased/>
  <w15:docId w15:val="{A2A2C9E8-91DB-4200-9391-ADE5E97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0A"/>
  </w:style>
  <w:style w:type="paragraph" w:styleId="Footer">
    <w:name w:val="footer"/>
    <w:basedOn w:val="Normal"/>
    <w:link w:val="FooterChar"/>
    <w:uiPriority w:val="99"/>
    <w:unhideWhenUsed/>
    <w:rsid w:val="00C6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C0A"/>
  </w:style>
  <w:style w:type="paragraph" w:customStyle="1" w:styleId="Letter">
    <w:name w:val="Letter"/>
    <w:basedOn w:val="BodyText"/>
    <w:rsid w:val="00702004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7020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2004"/>
  </w:style>
  <w:style w:type="paragraph" w:styleId="BalloonText">
    <w:name w:val="Balloon Text"/>
    <w:basedOn w:val="Normal"/>
    <w:link w:val="BalloonTextChar"/>
    <w:uiPriority w:val="99"/>
    <w:semiHidden/>
    <w:unhideWhenUsed/>
    <w:rsid w:val="00192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FDA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301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301921"/>
  </w:style>
  <w:style w:type="character" w:styleId="Hyperlink">
    <w:name w:val="Hyperlink"/>
    <w:basedOn w:val="DefaultParagraphFont"/>
    <w:uiPriority w:val="99"/>
    <w:unhideWhenUsed/>
    <w:rsid w:val="00B62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cox@maryland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Office of the Public Defender, 6 St. Paul Street, Suite 1400, Baltimore, MD 21202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8344A9-E230-446B-BC1D-20645106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Public Defender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Feldman, Becky</dc:creator>
  <cp:keywords/>
  <dc:description/>
  <cp:lastModifiedBy>Daniel Rocek</cp:lastModifiedBy>
  <cp:revision>2</cp:revision>
  <cp:lastPrinted>2018-12-18T17:58:00Z</cp:lastPrinted>
  <dcterms:created xsi:type="dcterms:W3CDTF">2020-09-09T19:55:00Z</dcterms:created>
  <dcterms:modified xsi:type="dcterms:W3CDTF">2020-09-09T19:55:00Z</dcterms:modified>
</cp:coreProperties>
</file>